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F74F5" w14:textId="77777777" w:rsidR="0047195B" w:rsidRDefault="00852A3F">
      <w:pPr>
        <w:spacing w:after="4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COMUNE DI SAN PANCRAZIO SALENTINO</w:t>
      </w:r>
    </w:p>
    <w:p w14:paraId="18A6B54C" w14:textId="77777777" w:rsidR="0047195B" w:rsidRDefault="00852A3F">
      <w:pPr>
        <w:pBdr>
          <w:bottom w:val="single" w:sz="6" w:space="0" w:color="1F3864"/>
        </w:pBdr>
        <w:spacing w:after="260"/>
        <w:jc w:val="center"/>
      </w:pPr>
      <w:r>
        <w:rPr>
          <w:rFonts w:ascii="Calibri" w:eastAsia="Calibri" w:hAnsi="Calibri" w:cs="Calibri"/>
          <w:i/>
          <w:iCs/>
          <w:sz w:val="19"/>
          <w:szCs w:val="19"/>
        </w:rPr>
        <w:t>Piano di Eliminazione delle Barriere Architettoniche (P.E.B.A.)</w:t>
      </w:r>
    </w:p>
    <w:p w14:paraId="4E85D35D" w14:textId="77777777" w:rsidR="0047195B" w:rsidRDefault="00852A3F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864"/>
          <w:sz w:val="28"/>
          <w:szCs w:val="28"/>
        </w:rPr>
        <w:t>QUESTIONARIO PER LA CITTADINANZA</w:t>
      </w:r>
    </w:p>
    <w:p w14:paraId="7F0A7DCF" w14:textId="77777777" w:rsidR="0047195B" w:rsidRDefault="00852A3F">
      <w:pPr>
        <w:spacing w:after="280"/>
        <w:jc w:val="center"/>
      </w:pPr>
      <w:r>
        <w:rPr>
          <w:rFonts w:ascii="Calibri" w:eastAsia="Calibri" w:hAnsi="Calibri" w:cs="Calibri"/>
          <w:i/>
          <w:iCs/>
        </w:rPr>
        <w:t>Le tue segnalazioni sull'accessibilità di edifici, strade e spazi pubblici</w:t>
      </w:r>
    </w:p>
    <w:p w14:paraId="50896509" w14:textId="77777777" w:rsidR="0047195B" w:rsidRDefault="00852A3F">
      <w:pPr>
        <w:spacing w:after="280" w:line="288" w:lineRule="auto"/>
        <w:jc w:val="both"/>
      </w:pPr>
      <w:r>
        <w:rPr>
          <w:rFonts w:ascii="Calibri" w:eastAsia="Calibri" w:hAnsi="Calibri" w:cs="Calibri"/>
          <w:sz w:val="21"/>
          <w:szCs w:val="21"/>
        </w:rPr>
        <w:t>Il questionario è anonimo e richiede pochi minuti. Le informazioni raccolte saranno utilizzate esclusivamente per la redazione del Piano di Eliminazione delle Barriere Architettoniche del Comune di San Pancrazio Salentino, in forma aggregata. È disponibile anche in versione online all'indirizzo indicato nell'avviso pubblico.</w:t>
      </w:r>
    </w:p>
    <w:p w14:paraId="41F5E768" w14:textId="77777777" w:rsidR="0047195B" w:rsidRDefault="00852A3F">
      <w:pPr>
        <w:pStyle w:val="Titolo1"/>
        <w:spacing w:before="28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Sezione A – Informazioni generali (facoltative)</w:t>
      </w:r>
    </w:p>
    <w:p w14:paraId="11BB5228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A.1. Fascia d'età</w:t>
      </w:r>
    </w:p>
    <w:p w14:paraId="5A4B860C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Under 18</w:t>
      </w:r>
    </w:p>
    <w:p w14:paraId="1E625912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18 – 35</w:t>
      </w:r>
    </w:p>
    <w:p w14:paraId="3DFFD1CB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36 – 65</w:t>
      </w:r>
    </w:p>
    <w:p w14:paraId="1A2032D0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Oltre 65</w:t>
      </w:r>
    </w:p>
    <w:p w14:paraId="604A15C6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A.2. Zona di residenza o frequentazione abituale nel territorio comunale</w:t>
      </w:r>
    </w:p>
    <w:p w14:paraId="15324052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Centro storico</w:t>
      </w:r>
    </w:p>
    <w:p w14:paraId="43DA5923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Zone residenziali periferiche</w:t>
      </w:r>
    </w:p>
    <w:p w14:paraId="2A9A7B44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Zone rurali / contrade</w:t>
      </w:r>
    </w:p>
    <w:p w14:paraId="0377BA98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Non risiedo nel Comune ma lo frequento abitualmente</w:t>
      </w:r>
    </w:p>
    <w:p w14:paraId="233E195C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A.3. Compili il questionario in relazione a difficoltà di movimento o di accesso, proprie o di un familiare/persona assistita?</w:t>
      </w:r>
    </w:p>
    <w:p w14:paraId="205FA47B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Sì, mie personali</w:t>
      </w:r>
    </w:p>
    <w:p w14:paraId="1035D628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Sì, di un familiare o persona che assisto</w:t>
      </w:r>
    </w:p>
    <w:p w14:paraId="7C657D57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No, segnalo criticità che ho osservato</w:t>
      </w:r>
    </w:p>
    <w:p w14:paraId="5C867761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Preferisco non specificare</w:t>
      </w:r>
    </w:p>
    <w:p w14:paraId="2D9E98FC" w14:textId="77777777" w:rsidR="0047195B" w:rsidRDefault="00852A3F">
      <w:pPr>
        <w:pStyle w:val="Titolo1"/>
        <w:spacing w:before="28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Sezione B – Edifici pubblici</w:t>
      </w:r>
    </w:p>
    <w:p w14:paraId="385FBFBB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B.1. Quali edifici pubblici frequenta più spesso?</w:t>
      </w:r>
    </w:p>
    <w:p w14:paraId="4C4B4E03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Municipio e uffici comunali</w:t>
      </w:r>
    </w:p>
    <w:p w14:paraId="7FFCA433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Scuole</w:t>
      </w:r>
    </w:p>
    <w:p w14:paraId="1A3433F0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Biblioteca / centri culturali</w:t>
      </w:r>
    </w:p>
    <w:p w14:paraId="5FB937F5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Strutture sanitarie</w:t>
      </w:r>
    </w:p>
    <w:p w14:paraId="5FA48D91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Impianti sportivi</w:t>
      </w:r>
    </w:p>
    <w:p w14:paraId="46D7CC2A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Luoghi di culto</w:t>
      </w:r>
    </w:p>
    <w:p w14:paraId="5FC054F4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Cimitero</w:t>
      </w:r>
    </w:p>
    <w:p w14:paraId="7087EB7B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B.2. Ha mai incontrato difficoltà di accesso in uno di questi edifici?</w:t>
      </w:r>
    </w:p>
    <w:p w14:paraId="2961BB88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Sì, spesso</w:t>
      </w:r>
    </w:p>
    <w:p w14:paraId="25640EF9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Sì, occasionalmente</w:t>
      </w:r>
    </w:p>
    <w:p w14:paraId="0A9F33A3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No</w:t>
      </w:r>
    </w:p>
    <w:p w14:paraId="188CAB24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Non so / non ho frequentato edifici pubblici di recente</w:t>
      </w:r>
    </w:p>
    <w:p w14:paraId="678E3D06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lastRenderedPageBreak/>
        <w:t>B.3. Se sì, quale edificio e quale difficoltà (gradini, porte strette, assenza di rampe o ascensori, servizi igienici non accessibili, altro)?</w:t>
      </w:r>
    </w:p>
    <w:p w14:paraId="56C7EAD1" w14:textId="77777777" w:rsidR="0047195B" w:rsidRDefault="00852A3F">
      <w:pPr>
        <w:pBdr>
          <w:bottom w:val="single" w:sz="4" w:space="0" w:color="808080"/>
        </w:pBdr>
        <w:spacing w:after="60"/>
      </w:pPr>
      <w:r>
        <w:rPr>
          <w:rFonts w:ascii="Calibri" w:eastAsia="Calibri" w:hAnsi="Calibri" w:cs="Calibri"/>
        </w:rPr>
        <w:t xml:space="preserve"> </w:t>
      </w:r>
    </w:p>
    <w:p w14:paraId="4E883362" w14:textId="77777777" w:rsidR="0047195B" w:rsidRDefault="00852A3F">
      <w:pPr>
        <w:pBdr>
          <w:bottom w:val="single" w:sz="4" w:space="0" w:color="808080"/>
        </w:pBdr>
        <w:spacing w:after="60"/>
      </w:pPr>
      <w:r>
        <w:rPr>
          <w:rFonts w:ascii="Calibri" w:eastAsia="Calibri" w:hAnsi="Calibri" w:cs="Calibri"/>
        </w:rPr>
        <w:t xml:space="preserve"> </w:t>
      </w:r>
    </w:p>
    <w:p w14:paraId="5A28202D" w14:textId="77777777" w:rsidR="0047195B" w:rsidRDefault="00852A3F">
      <w:pPr>
        <w:pBdr>
          <w:bottom w:val="single" w:sz="4" w:space="0" w:color="808080"/>
        </w:pBdr>
        <w:spacing w:after="60"/>
      </w:pPr>
      <w:r>
        <w:rPr>
          <w:rFonts w:ascii="Calibri" w:eastAsia="Calibri" w:hAnsi="Calibri" w:cs="Calibri"/>
        </w:rPr>
        <w:t xml:space="preserve"> </w:t>
      </w:r>
    </w:p>
    <w:p w14:paraId="50673590" w14:textId="77777777" w:rsidR="0047195B" w:rsidRDefault="00852A3F">
      <w:pPr>
        <w:pStyle w:val="Titolo1"/>
        <w:spacing w:before="28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Sezione C – Spazi urbani e percorsi</w:t>
      </w:r>
    </w:p>
    <w:p w14:paraId="227EBFA3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C.1. I marciapiedi delle vie che percorre abitualmente sono, secondo lei:</w:t>
      </w:r>
    </w:p>
    <w:p w14:paraId="738AA063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Adeguati (larghi, in buono stato, senza ostacoli)</w:t>
      </w:r>
    </w:p>
    <w:p w14:paraId="2837DD71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Parzialmente adeguati</w:t>
      </w:r>
    </w:p>
    <w:p w14:paraId="02370C0D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Inadeguati o assenti</w:t>
      </w:r>
    </w:p>
    <w:p w14:paraId="14D5F397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C.2. Gli attraversamenti pedonali che utilizza sono segnalati e sicuri?</w:t>
      </w:r>
    </w:p>
    <w:p w14:paraId="6EEEA96B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Sì, sempre</w:t>
      </w:r>
    </w:p>
    <w:p w14:paraId="54E65C3D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Solo in alcuni punti</w:t>
      </w:r>
    </w:p>
    <w:p w14:paraId="246D7F6E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No, quasi mai</w:t>
      </w:r>
    </w:p>
    <w:p w14:paraId="17BE6EB0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C.3. Incontra ostacoli fissi sui marciapiedi (pali, dehors, cassonetti, auto in sosta)?</w:t>
      </w:r>
    </w:p>
    <w:p w14:paraId="7FA9139A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Sì, frequentemente</w:t>
      </w:r>
    </w:p>
    <w:p w14:paraId="1461E798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Qualche volta</w:t>
      </w:r>
    </w:p>
    <w:p w14:paraId="0AFE7462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Raramente o mai</w:t>
      </w:r>
    </w:p>
    <w:p w14:paraId="5EC395FD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C.4. Indichi una via, una piazza o un incrocio che ritiene particolarmente critico</w:t>
      </w:r>
    </w:p>
    <w:p w14:paraId="105DE234" w14:textId="77777777" w:rsidR="0047195B" w:rsidRDefault="00852A3F">
      <w:pPr>
        <w:pBdr>
          <w:bottom w:val="single" w:sz="4" w:space="0" w:color="808080"/>
        </w:pBdr>
        <w:spacing w:after="60"/>
      </w:pPr>
      <w:r>
        <w:rPr>
          <w:rFonts w:ascii="Calibri" w:eastAsia="Calibri" w:hAnsi="Calibri" w:cs="Calibri"/>
        </w:rPr>
        <w:t xml:space="preserve"> </w:t>
      </w:r>
    </w:p>
    <w:p w14:paraId="7CBBAFD1" w14:textId="77777777" w:rsidR="0047195B" w:rsidRDefault="00852A3F">
      <w:pPr>
        <w:pBdr>
          <w:bottom w:val="single" w:sz="4" w:space="0" w:color="808080"/>
        </w:pBdr>
        <w:spacing w:after="60"/>
      </w:pPr>
      <w:r>
        <w:rPr>
          <w:rFonts w:ascii="Calibri" w:eastAsia="Calibri" w:hAnsi="Calibri" w:cs="Calibri"/>
        </w:rPr>
        <w:t xml:space="preserve"> </w:t>
      </w:r>
    </w:p>
    <w:p w14:paraId="4754D757" w14:textId="77777777" w:rsidR="0047195B" w:rsidRDefault="00852A3F">
      <w:pPr>
        <w:pStyle w:val="Titolo1"/>
        <w:spacing w:before="28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Sezione D – Parcheggi e trasporto pubblico</w:t>
      </w:r>
    </w:p>
    <w:p w14:paraId="1CD60C89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D.1. I parcheggi riservati alle persone con disabilità sono, secondo lei:</w:t>
      </w:r>
    </w:p>
    <w:p w14:paraId="5AAB94C5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Sufficienti e ben posizionati</w:t>
      </w:r>
    </w:p>
    <w:p w14:paraId="037741D5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Insufficienti</w:t>
      </w:r>
    </w:p>
    <w:p w14:paraId="112529F3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Non ne sono a conoscenza</w:t>
      </w:r>
    </w:p>
    <w:p w14:paraId="59C71123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D.2. Le fermate del trasporto pubblico che conosce sono accessibili?</w:t>
      </w:r>
    </w:p>
    <w:p w14:paraId="44E95EF4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Sì</w:t>
      </w:r>
    </w:p>
    <w:p w14:paraId="47EC9E6B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Solo in parte</w:t>
      </w:r>
    </w:p>
    <w:p w14:paraId="5B86384D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No</w:t>
      </w:r>
    </w:p>
    <w:p w14:paraId="472ABC1C" w14:textId="77777777" w:rsidR="0047195B" w:rsidRDefault="00852A3F">
      <w:pPr>
        <w:spacing w:after="60"/>
        <w:ind w:left="360"/>
      </w:pPr>
      <w:r>
        <w:rPr>
          <w:rFonts w:ascii="Calibri" w:eastAsia="Calibri" w:hAnsi="Calibri" w:cs="Calibri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z w:val="21"/>
          <w:szCs w:val="21"/>
        </w:rPr>
        <w:t>Non uso il trasporto pubblico</w:t>
      </w:r>
    </w:p>
    <w:p w14:paraId="4D7F6BB7" w14:textId="77777777" w:rsidR="0047195B" w:rsidRDefault="00852A3F">
      <w:pPr>
        <w:pStyle w:val="Titolo1"/>
        <w:spacing w:before="28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Sezione E – Segnalazione libera</w:t>
      </w:r>
    </w:p>
    <w:p w14:paraId="2C543AC0" w14:textId="77777777" w:rsidR="0047195B" w:rsidRDefault="00852A3F">
      <w:pPr>
        <w:spacing w:before="180" w:after="80"/>
      </w:pPr>
      <w:r>
        <w:rPr>
          <w:rFonts w:ascii="Calibri" w:eastAsia="Calibri" w:hAnsi="Calibri" w:cs="Calibri"/>
          <w:b/>
          <w:bCs/>
          <w:sz w:val="21"/>
          <w:szCs w:val="21"/>
        </w:rPr>
        <w:t>E.1. Vuole segnalare un luogo specifico (indirizzo o riferimento) e descrivere la barriera riscontrata? Può aggiungere più segnalazioni su un foglio allegato.</w:t>
      </w:r>
    </w:p>
    <w:p w14:paraId="365EA77A" w14:textId="77777777" w:rsidR="0047195B" w:rsidRDefault="00852A3F">
      <w:pPr>
        <w:pBdr>
          <w:bottom w:val="single" w:sz="4" w:space="0" w:color="808080"/>
        </w:pBdr>
        <w:spacing w:after="60"/>
      </w:pPr>
      <w:r>
        <w:rPr>
          <w:rFonts w:ascii="Calibri" w:eastAsia="Calibri" w:hAnsi="Calibri" w:cs="Calibri"/>
        </w:rPr>
        <w:t xml:space="preserve"> </w:t>
      </w:r>
    </w:p>
    <w:p w14:paraId="684BB0FC" w14:textId="77777777" w:rsidR="0047195B" w:rsidRDefault="00852A3F">
      <w:pPr>
        <w:pBdr>
          <w:bottom w:val="single" w:sz="4" w:space="0" w:color="808080"/>
        </w:pBdr>
        <w:spacing w:after="60"/>
      </w:pPr>
      <w:r>
        <w:rPr>
          <w:rFonts w:ascii="Calibri" w:eastAsia="Calibri" w:hAnsi="Calibri" w:cs="Calibri"/>
        </w:rPr>
        <w:t xml:space="preserve"> </w:t>
      </w:r>
    </w:p>
    <w:p w14:paraId="3AD1A032" w14:textId="77777777" w:rsidR="0047195B" w:rsidRDefault="00852A3F">
      <w:pPr>
        <w:pBdr>
          <w:bottom w:val="single" w:sz="4" w:space="0" w:color="808080"/>
        </w:pBdr>
        <w:spacing w:after="60"/>
      </w:pPr>
      <w:r>
        <w:rPr>
          <w:rFonts w:ascii="Calibri" w:eastAsia="Calibri" w:hAnsi="Calibri" w:cs="Calibri"/>
        </w:rPr>
        <w:t xml:space="preserve"> </w:t>
      </w:r>
    </w:p>
    <w:p w14:paraId="16FB602E" w14:textId="77777777" w:rsidR="0047195B" w:rsidRDefault="00852A3F">
      <w:pPr>
        <w:pBdr>
          <w:bottom w:val="single" w:sz="4" w:space="0" w:color="808080"/>
        </w:pBdr>
        <w:spacing w:after="60"/>
      </w:pPr>
      <w:r>
        <w:rPr>
          <w:rFonts w:ascii="Calibri" w:eastAsia="Calibri" w:hAnsi="Calibri" w:cs="Calibri"/>
        </w:rPr>
        <w:t xml:space="preserve"> </w:t>
      </w:r>
    </w:p>
    <w:p w14:paraId="44A57929" w14:textId="77777777" w:rsidR="0047195B" w:rsidRDefault="00852A3F">
      <w:pPr>
        <w:pBdr>
          <w:bottom w:val="single" w:sz="4" w:space="0" w:color="808080"/>
        </w:pBdr>
        <w:spacing w:after="60"/>
      </w:pPr>
      <w:r>
        <w:rPr>
          <w:rFonts w:ascii="Calibri" w:eastAsia="Calibri" w:hAnsi="Calibri" w:cs="Calibri"/>
        </w:rPr>
        <w:t xml:space="preserve"> </w:t>
      </w:r>
    </w:p>
    <w:p w14:paraId="1B25F96E" w14:textId="77777777" w:rsidR="0047195B" w:rsidRDefault="0047195B">
      <w:pPr>
        <w:pBdr>
          <w:top w:val="single" w:sz="4" w:space="0" w:color="A6A6A6"/>
        </w:pBdr>
        <w:spacing w:before="300" w:after="100"/>
      </w:pPr>
    </w:p>
    <w:p w14:paraId="1ADEBB24" w14:textId="55A06AB6" w:rsidR="0047195B" w:rsidRDefault="00852A3F">
      <w:pPr>
        <w:spacing w:after="140" w:line="288" w:lineRule="auto"/>
        <w:jc w:val="both"/>
      </w:pPr>
      <w:r>
        <w:rPr>
          <w:rFonts w:ascii="Calibri" w:eastAsia="Calibri" w:hAnsi="Calibri" w:cs="Calibri"/>
          <w:i/>
          <w:iCs/>
          <w:sz w:val="19"/>
          <w:szCs w:val="19"/>
        </w:rPr>
        <w:t>Grazie per il tempo dedicato. Una volta compilato, il questionario cartaceo può essere consegnato presso l'Ufficio Tecnico del Comune, Piazza Umberto I n. 5, oppure inviato a</w:t>
      </w:r>
      <w:r w:rsidR="00D46DDF">
        <w:rPr>
          <w:rFonts w:ascii="Calibri" w:eastAsia="Calibri" w:hAnsi="Calibri" w:cs="Calibri"/>
          <w:i/>
          <w:iCs/>
          <w:sz w:val="19"/>
          <w:szCs w:val="19"/>
        </w:rPr>
        <w:t xml:space="preserve"> </w:t>
      </w:r>
      <w:hyperlink r:id="rId5" w:history="1">
        <w:r w:rsidR="00D46DDF" w:rsidRPr="00D133D1">
          <w:rPr>
            <w:rStyle w:val="Collegamentoipertestuale"/>
            <w:rFonts w:ascii="Calibri" w:eastAsia="Calibri" w:hAnsi="Calibri" w:cs="Calibri"/>
            <w:i/>
            <w:iCs/>
            <w:sz w:val="19"/>
            <w:szCs w:val="19"/>
          </w:rPr>
          <w:t>protocollo.comunesanpancraziosalentino@pec.rupar.puglia.it</w:t>
        </w:r>
      </w:hyperlink>
      <w:r>
        <w:rPr>
          <w:rFonts w:ascii="Calibri" w:eastAsia="Calibri" w:hAnsi="Calibri" w:cs="Calibri"/>
          <w:i/>
          <w:iCs/>
          <w:sz w:val="19"/>
          <w:szCs w:val="19"/>
        </w:rPr>
        <w:t>. In alternativa, il questionario può essere compilato online all'indirizzo indicato nell'avviso pubblico.</w:t>
      </w:r>
    </w:p>
    <w:sectPr w:rsidR="0047195B">
      <w:pgSz w:w="11906" w:h="16838"/>
      <w:pgMar w:top="1100" w:right="1100" w:bottom="11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B3759"/>
    <w:multiLevelType w:val="hybridMultilevel"/>
    <w:tmpl w:val="3E20E2D2"/>
    <w:lvl w:ilvl="0" w:tplc="1EBA13DC">
      <w:start w:val="1"/>
      <w:numFmt w:val="bullet"/>
      <w:lvlText w:val="–"/>
      <w:lvlJc w:val="left"/>
      <w:pPr>
        <w:ind w:left="431" w:hanging="259"/>
      </w:pPr>
    </w:lvl>
    <w:lvl w:ilvl="1" w:tplc="390A9A62">
      <w:numFmt w:val="decimal"/>
      <w:lvlText w:val=""/>
      <w:lvlJc w:val="left"/>
    </w:lvl>
    <w:lvl w:ilvl="2" w:tplc="1730EFBE">
      <w:numFmt w:val="decimal"/>
      <w:lvlText w:val=""/>
      <w:lvlJc w:val="left"/>
    </w:lvl>
    <w:lvl w:ilvl="3" w:tplc="D15E96F0">
      <w:numFmt w:val="decimal"/>
      <w:lvlText w:val=""/>
      <w:lvlJc w:val="left"/>
    </w:lvl>
    <w:lvl w:ilvl="4" w:tplc="13A62DB0">
      <w:numFmt w:val="decimal"/>
      <w:lvlText w:val=""/>
      <w:lvlJc w:val="left"/>
    </w:lvl>
    <w:lvl w:ilvl="5" w:tplc="2CE49BDC">
      <w:numFmt w:val="decimal"/>
      <w:lvlText w:val=""/>
      <w:lvlJc w:val="left"/>
    </w:lvl>
    <w:lvl w:ilvl="6" w:tplc="E5E893CC">
      <w:numFmt w:val="decimal"/>
      <w:lvlText w:val=""/>
      <w:lvlJc w:val="left"/>
    </w:lvl>
    <w:lvl w:ilvl="7" w:tplc="9AC03BD6">
      <w:numFmt w:val="decimal"/>
      <w:lvlText w:val=""/>
      <w:lvlJc w:val="left"/>
    </w:lvl>
    <w:lvl w:ilvl="8" w:tplc="F2E84462">
      <w:numFmt w:val="decimal"/>
      <w:lvlText w:val=""/>
      <w:lvlJc w:val="left"/>
    </w:lvl>
  </w:abstractNum>
  <w:abstractNum w:abstractNumId="1" w15:restartNumberingAfterBreak="0">
    <w:nsid w:val="7B873CBC"/>
    <w:multiLevelType w:val="hybridMultilevel"/>
    <w:tmpl w:val="50A64A36"/>
    <w:lvl w:ilvl="0" w:tplc="8CBC841E">
      <w:start w:val="1"/>
      <w:numFmt w:val="bullet"/>
      <w:lvlText w:val="●"/>
      <w:lvlJc w:val="left"/>
      <w:pPr>
        <w:ind w:left="720" w:hanging="360"/>
      </w:pPr>
    </w:lvl>
    <w:lvl w:ilvl="1" w:tplc="FCF01E5A">
      <w:start w:val="1"/>
      <w:numFmt w:val="bullet"/>
      <w:lvlText w:val="○"/>
      <w:lvlJc w:val="left"/>
      <w:pPr>
        <w:ind w:left="1440" w:hanging="360"/>
      </w:pPr>
    </w:lvl>
    <w:lvl w:ilvl="2" w:tplc="D200CAFC">
      <w:start w:val="1"/>
      <w:numFmt w:val="bullet"/>
      <w:lvlText w:val="■"/>
      <w:lvlJc w:val="left"/>
      <w:pPr>
        <w:ind w:left="2160" w:hanging="360"/>
      </w:pPr>
    </w:lvl>
    <w:lvl w:ilvl="3" w:tplc="B6FA3F64">
      <w:start w:val="1"/>
      <w:numFmt w:val="bullet"/>
      <w:lvlText w:val="●"/>
      <w:lvlJc w:val="left"/>
      <w:pPr>
        <w:ind w:left="2880" w:hanging="360"/>
      </w:pPr>
    </w:lvl>
    <w:lvl w:ilvl="4" w:tplc="573851CE">
      <w:start w:val="1"/>
      <w:numFmt w:val="bullet"/>
      <w:lvlText w:val="○"/>
      <w:lvlJc w:val="left"/>
      <w:pPr>
        <w:ind w:left="3600" w:hanging="360"/>
      </w:pPr>
    </w:lvl>
    <w:lvl w:ilvl="5" w:tplc="C48CA830">
      <w:start w:val="1"/>
      <w:numFmt w:val="bullet"/>
      <w:lvlText w:val="■"/>
      <w:lvlJc w:val="left"/>
      <w:pPr>
        <w:ind w:left="4320" w:hanging="360"/>
      </w:pPr>
    </w:lvl>
    <w:lvl w:ilvl="6" w:tplc="E3B67476">
      <w:start w:val="1"/>
      <w:numFmt w:val="bullet"/>
      <w:lvlText w:val="●"/>
      <w:lvlJc w:val="left"/>
      <w:pPr>
        <w:ind w:left="5040" w:hanging="360"/>
      </w:pPr>
    </w:lvl>
    <w:lvl w:ilvl="7" w:tplc="6194F59A">
      <w:start w:val="1"/>
      <w:numFmt w:val="bullet"/>
      <w:lvlText w:val="●"/>
      <w:lvlJc w:val="left"/>
      <w:pPr>
        <w:ind w:left="5760" w:hanging="360"/>
      </w:pPr>
    </w:lvl>
    <w:lvl w:ilvl="8" w:tplc="954AB4C0">
      <w:start w:val="1"/>
      <w:numFmt w:val="bullet"/>
      <w:lvlText w:val="●"/>
      <w:lvlJc w:val="left"/>
      <w:pPr>
        <w:ind w:left="6480" w:hanging="360"/>
      </w:pPr>
    </w:lvl>
  </w:abstractNum>
  <w:num w:numId="1" w16cid:durableId="22730770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95B"/>
    <w:rsid w:val="0047195B"/>
    <w:rsid w:val="00852A3F"/>
    <w:rsid w:val="008C582D"/>
    <w:rsid w:val="00D4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145BA"/>
  <w15:docId w15:val="{7226D6F1-B32E-4781-B107-66FE63EB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6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omunesanpancraziosalentino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Secondosettore</cp:lastModifiedBy>
  <cp:revision>2</cp:revision>
  <dcterms:created xsi:type="dcterms:W3CDTF">2026-09-20T16:19:00Z</dcterms:created>
  <dcterms:modified xsi:type="dcterms:W3CDTF">2026-10-21T08:20:00Z</dcterms:modified>
</cp:coreProperties>
</file>