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3A2D" w14:textId="77777777" w:rsidR="00A24307" w:rsidRPr="00AC79A7" w:rsidRDefault="00A24307" w:rsidP="00A42C4F">
      <w:pPr>
        <w:jc w:val="right"/>
        <w:rPr>
          <w:b/>
          <w:i/>
          <w:sz w:val="24"/>
          <w:szCs w:val="24"/>
        </w:rPr>
      </w:pPr>
    </w:p>
    <w:p w14:paraId="5C5B700A" w14:textId="77777777" w:rsidR="00A24307" w:rsidRPr="00AC79A7" w:rsidRDefault="00A24307" w:rsidP="00A42C4F">
      <w:pPr>
        <w:jc w:val="right"/>
        <w:rPr>
          <w:b/>
          <w:i/>
          <w:sz w:val="24"/>
          <w:szCs w:val="24"/>
        </w:rPr>
      </w:pPr>
    </w:p>
    <w:p w14:paraId="3AE62978" w14:textId="77777777" w:rsidR="00A42C4F" w:rsidRPr="00AC79A7" w:rsidRDefault="00A42C4F" w:rsidP="00A42C4F">
      <w:pPr>
        <w:pStyle w:val="Titolo2"/>
        <w:kinsoku w:val="0"/>
        <w:overflowPunct w:val="0"/>
        <w:spacing w:before="69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4DE048F" w14:textId="522C58B0" w:rsidR="000E2430" w:rsidRPr="00AC79A7" w:rsidRDefault="000E2430" w:rsidP="000E2430">
      <w:pPr>
        <w:jc w:val="right"/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>Al Comune di san Pancrazio Sal.</w:t>
      </w:r>
    </w:p>
    <w:p w14:paraId="365E5D4F" w14:textId="416DECB8" w:rsidR="000E2430" w:rsidRPr="00AC79A7" w:rsidRDefault="000E2430" w:rsidP="000E2430">
      <w:pPr>
        <w:jc w:val="right"/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>Ufficio politiche giovanili</w:t>
      </w:r>
    </w:p>
    <w:p w14:paraId="63DB6CA6" w14:textId="77777777" w:rsidR="000E2430" w:rsidRPr="00AC79A7" w:rsidRDefault="000E2430" w:rsidP="000E2430">
      <w:pPr>
        <w:rPr>
          <w:sz w:val="24"/>
          <w:szCs w:val="24"/>
        </w:rPr>
      </w:pPr>
    </w:p>
    <w:p w14:paraId="66349545" w14:textId="77777777" w:rsidR="00AC79A7" w:rsidRDefault="00AC79A7" w:rsidP="00A24307">
      <w:pPr>
        <w:rPr>
          <w:sz w:val="24"/>
          <w:szCs w:val="24"/>
        </w:rPr>
      </w:pPr>
    </w:p>
    <w:p w14:paraId="2AD1A169" w14:textId="0B58BC18" w:rsidR="00A24307" w:rsidRPr="00AC79A7" w:rsidRDefault="000E2430" w:rsidP="00A24307">
      <w:pPr>
        <w:rPr>
          <w:b/>
          <w:bCs/>
          <w:sz w:val="24"/>
          <w:szCs w:val="24"/>
        </w:rPr>
      </w:pPr>
      <w:r w:rsidRPr="00AC79A7">
        <w:rPr>
          <w:b/>
          <w:bCs/>
          <w:sz w:val="24"/>
          <w:szCs w:val="24"/>
        </w:rPr>
        <w:t>Oggetto: manifestazione di interesse alla stipula di accordo di partenariato per la partecipazione al progetto “Punti cardinali for work”</w:t>
      </w:r>
    </w:p>
    <w:p w14:paraId="2AFA42E6" w14:textId="77777777" w:rsidR="000E2430" w:rsidRPr="00AC79A7" w:rsidRDefault="000E2430" w:rsidP="00A24307">
      <w:pPr>
        <w:rPr>
          <w:sz w:val="24"/>
          <w:szCs w:val="24"/>
        </w:rPr>
      </w:pPr>
    </w:p>
    <w:p w14:paraId="3ECF2B4E" w14:textId="2AC61BD4" w:rsidR="000E2430" w:rsidRPr="00AC79A7" w:rsidRDefault="000E2430" w:rsidP="00A24307">
      <w:pPr>
        <w:rPr>
          <w:sz w:val="24"/>
          <w:szCs w:val="24"/>
        </w:rPr>
      </w:pPr>
      <w:r w:rsidRPr="00AC79A7">
        <w:rPr>
          <w:sz w:val="24"/>
          <w:szCs w:val="24"/>
        </w:rPr>
        <w:t>Il sottoscritto……</w:t>
      </w:r>
      <w:proofErr w:type="gramStart"/>
      <w:r w:rsidRPr="00AC79A7">
        <w:rPr>
          <w:sz w:val="24"/>
          <w:szCs w:val="24"/>
        </w:rPr>
        <w:t>…….</w:t>
      </w:r>
      <w:proofErr w:type="gramEnd"/>
      <w:r w:rsidRPr="00AC79A7">
        <w:rPr>
          <w:sz w:val="24"/>
          <w:szCs w:val="24"/>
        </w:rPr>
        <w:t>, legale rappresentante di ………………………………, con sede in …………alla via ……… (C.F./</w:t>
      </w:r>
      <w:proofErr w:type="gramStart"/>
      <w:r w:rsidRPr="00AC79A7">
        <w:rPr>
          <w:sz w:val="24"/>
          <w:szCs w:val="24"/>
        </w:rPr>
        <w:t>P.I</w:t>
      </w:r>
      <w:proofErr w:type="gramEnd"/>
      <w:r w:rsidRPr="00AC79A7">
        <w:rPr>
          <w:sz w:val="24"/>
          <w:szCs w:val="24"/>
        </w:rPr>
        <w:t>………………</w:t>
      </w:r>
      <w:r w:rsidR="00C42B3A" w:rsidRPr="00AC79A7">
        <w:rPr>
          <w:sz w:val="24"/>
          <w:szCs w:val="24"/>
        </w:rPr>
        <w:t>), quale</w:t>
      </w:r>
      <w:r w:rsidRPr="00AC79A7">
        <w:rPr>
          <w:sz w:val="24"/>
          <w:szCs w:val="24"/>
        </w:rPr>
        <w:t xml:space="preserve"> (crociare la voce interessata):</w:t>
      </w:r>
    </w:p>
    <w:p w14:paraId="58B71156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1. Sistemi regionali per il Lavoro, pubblici e privati quali Centri per l’impiego e agenzie per il lavoro accreditate, APL pubbliche e private;</w:t>
      </w:r>
    </w:p>
    <w:p w14:paraId="0220FD58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2. Istituzioni scolastiche di ogni ordine e grado pubbliche e paritarie, Università pubbliche e private, Istituti Tecnici Superiori (ITS), Enti di formazione accreditati dalla Regione Puglia, CPIA;</w:t>
      </w:r>
    </w:p>
    <w:p w14:paraId="46A3B810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 xml:space="preserve">3. Enti del Terzo Settore (ETS) di cui al D.LGS. n. 117/2017 e </w:t>
      </w:r>
      <w:proofErr w:type="spellStart"/>
      <w:r w:rsidRPr="00AC79A7">
        <w:rPr>
          <w:color w:val="1C2024"/>
          <w:sz w:val="24"/>
          <w:szCs w:val="24"/>
        </w:rPr>
        <w:t>ss.mm.ii</w:t>
      </w:r>
      <w:proofErr w:type="spellEnd"/>
      <w:r w:rsidRPr="00AC79A7">
        <w:rPr>
          <w:color w:val="1C2024"/>
          <w:sz w:val="24"/>
          <w:szCs w:val="24"/>
        </w:rPr>
        <w:t>., Istituti di Ricerca, Coworking del territorio, Community Library (Biblioteche di Comunità) e altri istituti e luoghi della cultura della Regione Puglia, Punti Locali della Rete Nazionale Italiana Eurodesk;</w:t>
      </w:r>
    </w:p>
    <w:p w14:paraId="11D92645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4. Imprese pubbliche e private;</w:t>
      </w:r>
    </w:p>
    <w:p w14:paraId="529DD120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5. Associazioni sindacali e datoriali rappresentative a livello nazionale e loro articolazioni territoriali;</w:t>
      </w:r>
    </w:p>
    <w:p w14:paraId="0B6C8AFA" w14:textId="77777777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>6. Centri di Assistenza Tecnica attivi (CAT) e Centri di Assistenza Tecnica per l’Artigianato (CATA) autorizzati dalla Regione Puglia.</w:t>
      </w:r>
    </w:p>
    <w:p w14:paraId="59B93B22" w14:textId="012032B0" w:rsidR="000E2430" w:rsidRPr="00AC79A7" w:rsidRDefault="000E2430" w:rsidP="000E2430">
      <w:pPr>
        <w:shd w:val="clear" w:color="auto" w:fill="FFFFFF"/>
        <w:spacing w:before="100" w:beforeAutospacing="1" w:after="100" w:afterAutospacing="1"/>
        <w:rPr>
          <w:color w:val="1C2024"/>
          <w:sz w:val="24"/>
          <w:szCs w:val="24"/>
        </w:rPr>
      </w:pPr>
      <w:r w:rsidRPr="00AC79A7">
        <w:rPr>
          <w:color w:val="1C2024"/>
          <w:sz w:val="24"/>
          <w:szCs w:val="24"/>
        </w:rPr>
        <w:t xml:space="preserve">In risposta all’avviso pubblico del Comune di San Pancrazio Salentino di cui all’oggetto, </w:t>
      </w:r>
    </w:p>
    <w:p w14:paraId="2F653535" w14:textId="27245508" w:rsidR="000E2430" w:rsidRPr="00C42B3A" w:rsidRDefault="000E2430" w:rsidP="000E2430">
      <w:pPr>
        <w:jc w:val="center"/>
        <w:rPr>
          <w:b/>
          <w:bCs/>
          <w:sz w:val="24"/>
          <w:szCs w:val="24"/>
        </w:rPr>
      </w:pPr>
      <w:r w:rsidRPr="00C42B3A">
        <w:rPr>
          <w:b/>
          <w:bCs/>
          <w:sz w:val="24"/>
          <w:szCs w:val="24"/>
        </w:rPr>
        <w:t>MANIFESTA</w:t>
      </w:r>
    </w:p>
    <w:p w14:paraId="7AC1732E" w14:textId="77777777" w:rsidR="000E2430" w:rsidRPr="00AC79A7" w:rsidRDefault="000E2430" w:rsidP="000E2430">
      <w:pPr>
        <w:jc w:val="center"/>
        <w:rPr>
          <w:sz w:val="24"/>
          <w:szCs w:val="24"/>
        </w:rPr>
      </w:pPr>
    </w:p>
    <w:p w14:paraId="418041FE" w14:textId="5D641FC5" w:rsidR="000E2430" w:rsidRPr="00AC79A7" w:rsidRDefault="000E2430" w:rsidP="000E2430">
      <w:pPr>
        <w:autoSpaceDE w:val="0"/>
        <w:autoSpaceDN w:val="0"/>
        <w:adjustRightInd w:val="0"/>
        <w:ind w:right="-287"/>
        <w:rPr>
          <w:sz w:val="24"/>
          <w:szCs w:val="24"/>
        </w:rPr>
      </w:pPr>
      <w:r w:rsidRPr="00AC79A7">
        <w:rPr>
          <w:sz w:val="24"/>
          <w:szCs w:val="24"/>
        </w:rPr>
        <w:t xml:space="preserve">L’intenzione di </w:t>
      </w:r>
      <w:r w:rsidR="00C42B3A" w:rsidRPr="00AC79A7">
        <w:rPr>
          <w:sz w:val="24"/>
          <w:szCs w:val="24"/>
        </w:rPr>
        <w:t>partecipare, in</w:t>
      </w:r>
      <w:r w:rsidRPr="00AC79A7">
        <w:rPr>
          <w:sz w:val="24"/>
          <w:szCs w:val="24"/>
        </w:rPr>
        <w:t xml:space="preserve"> qualità di soggetto partner per lo svolgimento delle attività presenti </w:t>
      </w:r>
      <w:r w:rsidRPr="00AC79A7">
        <w:rPr>
          <w:rFonts w:eastAsia="Calibri"/>
          <w:color w:val="000000"/>
          <w:sz w:val="24"/>
          <w:szCs w:val="24"/>
        </w:rPr>
        <w:t xml:space="preserve">nell’ambito dell’Avviso </w:t>
      </w:r>
      <w:r w:rsidRPr="00AC79A7">
        <w:rPr>
          <w:bCs/>
          <w:sz w:val="24"/>
          <w:szCs w:val="24"/>
        </w:rPr>
        <w:t>“PUNTI CARDINALI FOR WORK”</w:t>
      </w:r>
      <w:r w:rsidRPr="00AC79A7">
        <w:rPr>
          <w:sz w:val="24"/>
          <w:szCs w:val="24"/>
        </w:rPr>
        <w:t xml:space="preserve"> con Soggetto Proponente C</w:t>
      </w:r>
      <w:r w:rsidRPr="00AC79A7">
        <w:rPr>
          <w:sz w:val="24"/>
          <w:szCs w:val="24"/>
        </w:rPr>
        <w:t>omune di San Pancrazio Salentino.</w:t>
      </w:r>
    </w:p>
    <w:p w14:paraId="5C27DD0D" w14:textId="01AA72B6" w:rsidR="000E2430" w:rsidRPr="00AC79A7" w:rsidRDefault="000E2430" w:rsidP="000E2430">
      <w:pPr>
        <w:autoSpaceDE w:val="0"/>
        <w:autoSpaceDN w:val="0"/>
        <w:adjustRightInd w:val="0"/>
        <w:ind w:right="-287"/>
        <w:rPr>
          <w:sz w:val="24"/>
          <w:szCs w:val="24"/>
        </w:rPr>
      </w:pPr>
      <w:r w:rsidRPr="00AC79A7">
        <w:rPr>
          <w:sz w:val="24"/>
          <w:szCs w:val="24"/>
        </w:rPr>
        <w:t>A tal fine, ai</w:t>
      </w:r>
      <w:r w:rsidRPr="00AC79A7">
        <w:rPr>
          <w:sz w:val="24"/>
          <w:szCs w:val="24"/>
        </w:rPr>
        <w:t xml:space="preserve"> sensi e per gli effetti degli articoli 46 e 47 del D.P.R. 445/2000, consapevole della responsabilità e delle conseguenze civili e penali, ai sensi dell’art. 76 del richiamato D.P.R. 445/2000,</w:t>
      </w:r>
    </w:p>
    <w:p w14:paraId="4FC1C7D9" w14:textId="77777777" w:rsidR="00A42C4F" w:rsidRPr="00AC79A7" w:rsidRDefault="00A42C4F" w:rsidP="00A42C4F">
      <w:pPr>
        <w:pStyle w:val="Corpotesto"/>
        <w:kinsoku w:val="0"/>
        <w:overflowPunct w:val="0"/>
        <w:ind w:right="-53"/>
        <w:rPr>
          <w:sz w:val="24"/>
          <w:szCs w:val="24"/>
        </w:rPr>
      </w:pPr>
    </w:p>
    <w:p w14:paraId="581CB968" w14:textId="77777777" w:rsidR="00A42C4F" w:rsidRPr="00AC79A7" w:rsidRDefault="00A42C4F" w:rsidP="00A42C4F">
      <w:pPr>
        <w:jc w:val="center"/>
        <w:rPr>
          <w:rFonts w:eastAsia="Calibri"/>
          <w:b/>
          <w:color w:val="000000"/>
          <w:sz w:val="24"/>
          <w:szCs w:val="24"/>
        </w:rPr>
      </w:pPr>
      <w:r w:rsidRPr="00AC79A7">
        <w:rPr>
          <w:rFonts w:eastAsia="Calibri"/>
          <w:b/>
          <w:color w:val="000000"/>
          <w:sz w:val="24"/>
          <w:szCs w:val="24"/>
        </w:rPr>
        <w:t>DICHIARA</w:t>
      </w:r>
    </w:p>
    <w:p w14:paraId="6101A1FF" w14:textId="77777777" w:rsidR="00A42C4F" w:rsidRPr="00AC79A7" w:rsidRDefault="00A42C4F" w:rsidP="00A42C4F">
      <w:pPr>
        <w:jc w:val="center"/>
        <w:rPr>
          <w:rFonts w:eastAsia="Calibri"/>
          <w:color w:val="000000"/>
          <w:sz w:val="24"/>
          <w:szCs w:val="24"/>
        </w:rPr>
      </w:pPr>
    </w:p>
    <w:p w14:paraId="16B09DF6" w14:textId="20E11253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sz w:val="24"/>
          <w:szCs w:val="24"/>
        </w:rPr>
        <w:t>che l’Ente che rappresenta intende partecipare, in qualità di soggetto partner per lo svolg</w:t>
      </w:r>
      <w:r w:rsidR="001D79CA" w:rsidRPr="00AC79A7">
        <w:rPr>
          <w:rFonts w:ascii="Times New Roman" w:hAnsi="Times New Roman"/>
          <w:sz w:val="24"/>
          <w:szCs w:val="24"/>
        </w:rPr>
        <w:t xml:space="preserve">imento delle attività presenti </w:t>
      </w:r>
      <w:r w:rsidR="001D79CA" w:rsidRPr="00AC79A7">
        <w:rPr>
          <w:rFonts w:ascii="Times New Roman" w:eastAsia="Calibri" w:hAnsi="Times New Roman"/>
          <w:color w:val="000000"/>
          <w:sz w:val="24"/>
          <w:szCs w:val="24"/>
        </w:rPr>
        <w:t xml:space="preserve">nell’ambito dell’Avviso </w:t>
      </w:r>
      <w:r w:rsidR="001D79CA" w:rsidRPr="00AC79A7">
        <w:rPr>
          <w:rFonts w:ascii="Times New Roman" w:hAnsi="Times New Roman"/>
          <w:bCs/>
          <w:sz w:val="24"/>
          <w:szCs w:val="24"/>
        </w:rPr>
        <w:t>“PUNTI CARDINALI FOR WORK”</w:t>
      </w:r>
      <w:r w:rsidR="001D79CA" w:rsidRPr="00AC79A7">
        <w:rPr>
          <w:rFonts w:ascii="Times New Roman" w:hAnsi="Times New Roman"/>
          <w:sz w:val="24"/>
          <w:szCs w:val="24"/>
        </w:rPr>
        <w:t xml:space="preserve"> con </w:t>
      </w:r>
      <w:r w:rsidR="00943CF2" w:rsidRPr="00AC79A7">
        <w:rPr>
          <w:rFonts w:ascii="Times New Roman" w:hAnsi="Times New Roman"/>
          <w:sz w:val="24"/>
          <w:szCs w:val="24"/>
        </w:rPr>
        <w:t>Soggetto Proponente</w:t>
      </w:r>
      <w:r w:rsidRPr="00AC79A7">
        <w:rPr>
          <w:rFonts w:ascii="Times New Roman" w:hAnsi="Times New Roman"/>
          <w:sz w:val="24"/>
          <w:szCs w:val="24"/>
        </w:rPr>
        <w:t xml:space="preserve"> </w:t>
      </w:r>
      <w:r w:rsidR="001D79CA" w:rsidRPr="00AC79A7">
        <w:rPr>
          <w:rFonts w:ascii="Times New Roman" w:hAnsi="Times New Roman"/>
          <w:sz w:val="24"/>
          <w:szCs w:val="24"/>
        </w:rPr>
        <w:t>COMUNE DI SAN P</w:t>
      </w:r>
      <w:r w:rsidR="002B4458" w:rsidRPr="00AC79A7">
        <w:rPr>
          <w:rFonts w:ascii="Times New Roman" w:hAnsi="Times New Roman"/>
          <w:sz w:val="24"/>
          <w:szCs w:val="24"/>
        </w:rPr>
        <w:t>ANCRAZIO SALENTINO</w:t>
      </w:r>
      <w:r w:rsidR="001D79CA" w:rsidRPr="00AC79A7">
        <w:rPr>
          <w:rFonts w:ascii="Times New Roman" w:hAnsi="Times New Roman"/>
          <w:sz w:val="24"/>
          <w:szCs w:val="24"/>
        </w:rPr>
        <w:t>;</w:t>
      </w:r>
      <w:r w:rsidRPr="00AC79A7">
        <w:rPr>
          <w:rFonts w:ascii="Times New Roman" w:hAnsi="Times New Roman"/>
          <w:sz w:val="24"/>
          <w:szCs w:val="24"/>
        </w:rPr>
        <w:t xml:space="preserve"> </w:t>
      </w:r>
    </w:p>
    <w:p w14:paraId="10A8B68B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 xml:space="preserve">l’insussistenza, nei confronti del rappresentante legale e dei componenti degli organi di amministrazione, delle cause di divieto, di sospensione o di decadenza di cui all’art. 67 del </w:t>
      </w:r>
      <w:proofErr w:type="spellStart"/>
      <w:r w:rsidRPr="00AC79A7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AC79A7">
        <w:rPr>
          <w:rFonts w:ascii="Times New Roman" w:hAnsi="Times New Roman"/>
          <w:color w:val="000000"/>
          <w:sz w:val="24"/>
          <w:szCs w:val="24"/>
        </w:rPr>
        <w:t xml:space="preserve"> 06/09/2011, n. 159;</w:t>
      </w:r>
    </w:p>
    <w:p w14:paraId="336FB39C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 xml:space="preserve">l’insussistenza di carichi pendenti e/o di condanne penali a carico del rappresentante legale e dei componenti degli organi di amministrazione; </w:t>
      </w:r>
    </w:p>
    <w:p w14:paraId="5F4A3B97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lastRenderedPageBreak/>
        <w:t>che l’Ente che rappresenta è in regola con gli obblighi relativi al pagamento dei contributi previdenziali ed assistenziali a favore dei lavoratori;</w:t>
      </w:r>
    </w:p>
    <w:p w14:paraId="3DDCFA7B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>che l’ente, ai sensi dell'art. 53 comma 16-ter del D. Lgs. n. 165/2001, introdotto dalla Legge n. 190/2012, non ha concluso contratti di lavoro subordinato o autonomo e, comunque, non ha attribuito incarichi ad ex dipendenti, che hanno esercitato poteri autoritativi o negoziali per conto delle pubbliche amministrazioni nei confronti dell’ente stesso, nel triennio successivo alla cessazione del rapporto;</w:t>
      </w:r>
    </w:p>
    <w:p w14:paraId="6182065D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1500"/>
          <w:tab w:val="left" w:pos="3315"/>
          <w:tab w:val="left" w:pos="7329"/>
        </w:tabs>
        <w:kinsoku w:val="0"/>
        <w:overflowPunct w:val="0"/>
        <w:autoSpaceDE w:val="0"/>
        <w:autoSpaceDN w:val="0"/>
        <w:adjustRightInd w:val="0"/>
        <w:spacing w:line="240" w:lineRule="auto"/>
        <w:ind w:left="284" w:right="-126" w:hanging="284"/>
        <w:rPr>
          <w:rFonts w:ascii="Times New Roman" w:hAnsi="Times New Roman"/>
          <w:sz w:val="24"/>
          <w:szCs w:val="24"/>
        </w:rPr>
      </w:pPr>
      <w:r w:rsidRPr="00AC79A7">
        <w:rPr>
          <w:rFonts w:ascii="Times New Roman" w:hAnsi="Times New Roman"/>
          <w:color w:val="000000"/>
          <w:sz w:val="24"/>
          <w:szCs w:val="24"/>
        </w:rPr>
        <w:t xml:space="preserve">che l’Ente che rappresenta è in regola con gli obblighi relativi al pagamento delle imposte, dirette ed indirette, e delle tasse; </w:t>
      </w:r>
    </w:p>
    <w:p w14:paraId="543B1B24" w14:textId="77777777" w:rsidR="00A42C4F" w:rsidRPr="00AC79A7" w:rsidRDefault="00A42C4F" w:rsidP="00A42C4F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12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AC79A7">
        <w:rPr>
          <w:rFonts w:ascii="Times New Roman" w:hAnsi="Times New Roman"/>
          <w:sz w:val="24"/>
          <w:szCs w:val="24"/>
        </w:rPr>
        <w:t xml:space="preserve">di essere informato che i dati personali raccolti saranno trattati, anche con strumenti informatici, nel rispetto della disciplina dettata dal d.lgs. n. 196 del 30.6.2003 e </w:t>
      </w:r>
      <w:proofErr w:type="spellStart"/>
      <w:r w:rsidRPr="00AC79A7">
        <w:rPr>
          <w:rFonts w:ascii="Times New Roman" w:hAnsi="Times New Roman"/>
          <w:sz w:val="24"/>
          <w:szCs w:val="24"/>
        </w:rPr>
        <w:t>s</w:t>
      </w:r>
      <w:r w:rsidR="002B145B" w:rsidRPr="00AC79A7">
        <w:rPr>
          <w:rFonts w:ascii="Times New Roman" w:hAnsi="Times New Roman"/>
          <w:sz w:val="24"/>
          <w:szCs w:val="24"/>
        </w:rPr>
        <w:t>s</w:t>
      </w:r>
      <w:r w:rsidRPr="00AC79A7">
        <w:rPr>
          <w:rFonts w:ascii="Times New Roman" w:hAnsi="Times New Roman"/>
          <w:sz w:val="24"/>
          <w:szCs w:val="24"/>
        </w:rPr>
        <w:t>.m</w:t>
      </w:r>
      <w:r w:rsidR="002B145B" w:rsidRPr="00AC79A7">
        <w:rPr>
          <w:rFonts w:ascii="Times New Roman" w:hAnsi="Times New Roman"/>
          <w:sz w:val="24"/>
          <w:szCs w:val="24"/>
        </w:rPr>
        <w:t>m</w:t>
      </w:r>
      <w:r w:rsidRPr="00AC79A7">
        <w:rPr>
          <w:rFonts w:ascii="Times New Roman" w:hAnsi="Times New Roman"/>
          <w:sz w:val="24"/>
          <w:szCs w:val="24"/>
        </w:rPr>
        <w:t>.</w:t>
      </w:r>
      <w:r w:rsidR="002B145B" w:rsidRPr="00AC79A7">
        <w:rPr>
          <w:rFonts w:ascii="Times New Roman" w:hAnsi="Times New Roman"/>
          <w:sz w:val="24"/>
          <w:szCs w:val="24"/>
        </w:rPr>
        <w:t>ii</w:t>
      </w:r>
      <w:proofErr w:type="spellEnd"/>
      <w:r w:rsidR="002B145B" w:rsidRPr="00AC79A7">
        <w:rPr>
          <w:rFonts w:ascii="Times New Roman" w:hAnsi="Times New Roman"/>
          <w:sz w:val="24"/>
          <w:szCs w:val="24"/>
        </w:rPr>
        <w:t>.</w:t>
      </w:r>
      <w:r w:rsidRPr="00AC79A7">
        <w:rPr>
          <w:rFonts w:ascii="Times New Roman" w:hAnsi="Times New Roman"/>
          <w:sz w:val="24"/>
          <w:szCs w:val="24"/>
        </w:rPr>
        <w:t>, ed esclusivamente nell'ambito del procedimento per il quale la presente dichiarazione viene</w:t>
      </w:r>
      <w:r w:rsidRPr="00AC79A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C79A7">
        <w:rPr>
          <w:rFonts w:ascii="Times New Roman" w:hAnsi="Times New Roman"/>
          <w:sz w:val="24"/>
          <w:szCs w:val="24"/>
        </w:rPr>
        <w:t>resa.</w:t>
      </w:r>
    </w:p>
    <w:p w14:paraId="7A8D097E" w14:textId="578A9E1B" w:rsidR="00A42C4F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5CBBC19" w14:textId="22561D4B" w:rsidR="00AC79A7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- copia di carta di identità del soggetto dichiarante</w:t>
      </w:r>
    </w:p>
    <w:p w14:paraId="454F1918" w14:textId="62965AF4" w:rsidR="00AC79A7" w:rsidRPr="00AC79A7" w:rsidRDefault="00AC79A7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  <w:r>
        <w:rPr>
          <w:sz w:val="24"/>
          <w:szCs w:val="24"/>
        </w:rPr>
        <w:t>- scheda soggetto partner</w:t>
      </w:r>
    </w:p>
    <w:p w14:paraId="0FB229AD" w14:textId="77777777" w:rsidR="00A42C4F" w:rsidRPr="00AC79A7" w:rsidRDefault="00A42C4F" w:rsidP="00A42C4F">
      <w:pPr>
        <w:pStyle w:val="Corpotesto"/>
        <w:kinsoku w:val="0"/>
        <w:overflowPunct w:val="0"/>
        <w:spacing w:before="1"/>
        <w:rPr>
          <w:sz w:val="24"/>
          <w:szCs w:val="24"/>
        </w:rPr>
      </w:pPr>
    </w:p>
    <w:p w14:paraId="40F591E9" w14:textId="77777777" w:rsidR="00A42C4F" w:rsidRPr="00AC79A7" w:rsidRDefault="00A42C4F" w:rsidP="00A42C4F">
      <w:pPr>
        <w:rPr>
          <w:sz w:val="24"/>
          <w:szCs w:val="24"/>
        </w:rPr>
      </w:pPr>
      <w:r w:rsidRPr="00AC79A7">
        <w:rPr>
          <w:sz w:val="24"/>
          <w:szCs w:val="24"/>
        </w:rPr>
        <w:t>Luogo e data ………………………………</w:t>
      </w:r>
      <w:proofErr w:type="gramStart"/>
      <w:r w:rsidRPr="00AC79A7">
        <w:rPr>
          <w:sz w:val="24"/>
          <w:szCs w:val="24"/>
        </w:rPr>
        <w:t>…….</w:t>
      </w:r>
      <w:proofErr w:type="gramEnd"/>
      <w:r w:rsidRPr="00AC79A7">
        <w:rPr>
          <w:sz w:val="24"/>
          <w:szCs w:val="24"/>
        </w:rPr>
        <w:t xml:space="preserve">.                                          </w:t>
      </w:r>
    </w:p>
    <w:p w14:paraId="27EB7D19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</w:p>
    <w:p w14:paraId="102AFFAD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</w:p>
    <w:p w14:paraId="5C9F5049" w14:textId="77777777" w:rsidR="00A42C4F" w:rsidRPr="00AC79A7" w:rsidRDefault="00A42C4F" w:rsidP="00A42C4F">
      <w:pPr>
        <w:ind w:left="6237" w:firstLine="709"/>
        <w:rPr>
          <w:sz w:val="24"/>
          <w:szCs w:val="24"/>
        </w:rPr>
      </w:pPr>
      <w:r w:rsidRPr="00AC79A7">
        <w:rPr>
          <w:sz w:val="24"/>
          <w:szCs w:val="24"/>
        </w:rPr>
        <w:t>Il legale rappresentante</w:t>
      </w:r>
    </w:p>
    <w:p w14:paraId="03173F21" w14:textId="77777777" w:rsidR="00A42C4F" w:rsidRPr="00AC79A7" w:rsidRDefault="00A42C4F" w:rsidP="00A42C4F">
      <w:pPr>
        <w:pStyle w:val="Corpotesto"/>
        <w:kinsoku w:val="0"/>
        <w:overflowPunct w:val="0"/>
        <w:spacing w:before="1"/>
        <w:ind w:firstLine="284"/>
        <w:rPr>
          <w:b/>
          <w:iCs/>
          <w:sz w:val="24"/>
          <w:szCs w:val="24"/>
        </w:rPr>
      </w:pPr>
    </w:p>
    <w:p w14:paraId="2DDD974D" w14:textId="77777777" w:rsidR="00467EEC" w:rsidRPr="00AC79A7" w:rsidRDefault="00467EEC">
      <w:pPr>
        <w:rPr>
          <w:sz w:val="24"/>
          <w:szCs w:val="24"/>
        </w:rPr>
      </w:pPr>
    </w:p>
    <w:sectPr w:rsidR="00467EEC" w:rsidRPr="00AC79A7" w:rsidSect="00467E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206A" w14:textId="77777777" w:rsidR="00B06924" w:rsidRDefault="00B06924" w:rsidP="00227AB2">
      <w:r>
        <w:separator/>
      </w:r>
    </w:p>
  </w:endnote>
  <w:endnote w:type="continuationSeparator" w:id="0">
    <w:p w14:paraId="1F20985A" w14:textId="77777777" w:rsidR="00B06924" w:rsidRDefault="00B06924" w:rsidP="0022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A275" w14:textId="77777777" w:rsidR="00B06924" w:rsidRDefault="00B06924" w:rsidP="00227AB2">
      <w:r>
        <w:separator/>
      </w:r>
    </w:p>
  </w:footnote>
  <w:footnote w:type="continuationSeparator" w:id="0">
    <w:p w14:paraId="5E1D691D" w14:textId="77777777" w:rsidR="00B06924" w:rsidRDefault="00B06924" w:rsidP="0022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4447" w14:textId="77777777" w:rsidR="00227AB2" w:rsidRPr="00495B60" w:rsidRDefault="001D79CA" w:rsidP="00495B60">
    <w:pPr>
      <w:pStyle w:val="Intestazione"/>
      <w:rPr>
        <w:i/>
      </w:rPr>
    </w:pPr>
    <w:r>
      <w:rPr>
        <w:i/>
        <w:noProof/>
      </w:rPr>
      <w:t>Su carta intestata dell’operatore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4ED"/>
    <w:multiLevelType w:val="hybridMultilevel"/>
    <w:tmpl w:val="B2D63C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4F"/>
    <w:rsid w:val="000257FA"/>
    <w:rsid w:val="00046E1B"/>
    <w:rsid w:val="000E2430"/>
    <w:rsid w:val="001B5224"/>
    <w:rsid w:val="001D79CA"/>
    <w:rsid w:val="00204ED8"/>
    <w:rsid w:val="00227AB2"/>
    <w:rsid w:val="002B145B"/>
    <w:rsid w:val="002B4458"/>
    <w:rsid w:val="003F208E"/>
    <w:rsid w:val="004414C6"/>
    <w:rsid w:val="00442B87"/>
    <w:rsid w:val="00467EEC"/>
    <w:rsid w:val="00495B60"/>
    <w:rsid w:val="005F37B2"/>
    <w:rsid w:val="00665CEF"/>
    <w:rsid w:val="00696D9E"/>
    <w:rsid w:val="008046C1"/>
    <w:rsid w:val="008A04A2"/>
    <w:rsid w:val="00943CF2"/>
    <w:rsid w:val="00A12615"/>
    <w:rsid w:val="00A24307"/>
    <w:rsid w:val="00A42C4F"/>
    <w:rsid w:val="00AC79A7"/>
    <w:rsid w:val="00B06924"/>
    <w:rsid w:val="00B55401"/>
    <w:rsid w:val="00BA3150"/>
    <w:rsid w:val="00C27FE0"/>
    <w:rsid w:val="00C42B3A"/>
    <w:rsid w:val="00CB3FE7"/>
    <w:rsid w:val="00E74ACB"/>
    <w:rsid w:val="00F0170B"/>
    <w:rsid w:val="00F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269B"/>
  <w15:docId w15:val="{DD67F181-C6FA-434F-98E1-1D941AD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C4F"/>
    <w:pPr>
      <w:jc w:val="both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A42C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42C4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A42C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aliases w:val="Corpo del testo1"/>
    <w:basedOn w:val="Normale"/>
    <w:link w:val="CorpotestoCarattere"/>
    <w:unhideWhenUsed/>
    <w:rsid w:val="00A42C4F"/>
    <w:pPr>
      <w:spacing w:after="120"/>
    </w:pPr>
  </w:style>
  <w:style w:type="character" w:customStyle="1" w:styleId="CorpodeltestoCarattere">
    <w:name w:val="Corpo del testo Carattere"/>
    <w:uiPriority w:val="99"/>
    <w:semiHidden/>
    <w:rsid w:val="00A42C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Corpo del testo1 Carattere"/>
    <w:link w:val="Corpotesto"/>
    <w:rsid w:val="00A42C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A42C4F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27AB2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7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27A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AsusPort</dc:creator>
  <cp:keywords/>
  <cp:lastModifiedBy>Maria Annunziata Puricella</cp:lastModifiedBy>
  <cp:revision>7</cp:revision>
  <dcterms:created xsi:type="dcterms:W3CDTF">2025-05-21T09:10:00Z</dcterms:created>
  <dcterms:modified xsi:type="dcterms:W3CDTF">2025-06-04T08:55:00Z</dcterms:modified>
</cp:coreProperties>
</file>